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11758E" w:rsidP="0011758E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Nazi Germany Reflection and Action Plan</w:t>
      </w:r>
    </w:p>
    <w:p w:rsidR="0011758E" w:rsidRDefault="0011758E" w:rsidP="0011758E">
      <w:pPr>
        <w:rPr>
          <w:rFonts w:ascii="Bookman Old Style" w:hAnsi="Bookman Old Style"/>
        </w:rPr>
      </w:pPr>
      <w:r>
        <w:rPr>
          <w:rFonts w:ascii="Bookman Old Style" w:hAnsi="Bookman Old Style"/>
        </w:rPr>
        <w:t>Name: _________________</w:t>
      </w:r>
    </w:p>
    <w:p w:rsidR="0011758E" w:rsidRDefault="0011758E" w:rsidP="0011758E">
      <w:pPr>
        <w:rPr>
          <w:rFonts w:ascii="Bookman Old Style" w:hAnsi="Bookman Old Style"/>
        </w:rPr>
      </w:pPr>
    </w:p>
    <w:p w:rsidR="0011758E" w:rsidRDefault="0011758E" w:rsidP="0011758E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Please use the relevant webpage at </w:t>
      </w:r>
      <w:hyperlink r:id="rId4" w:history="1">
        <w:r w:rsidRPr="00594C85">
          <w:rPr>
            <w:rStyle w:val="Hyperlink"/>
            <w:rFonts w:ascii="Bookman Old Style" w:hAnsi="Bookman Old Style"/>
          </w:rPr>
          <w:t>www.mrluptonhistory.co.uk</w:t>
        </w:r>
      </w:hyperlink>
      <w:r>
        <w:rPr>
          <w:rFonts w:ascii="Bookman Old Style" w:hAnsi="Bookman Old Style"/>
        </w:rPr>
        <w:t xml:space="preserve"> to complete this worksheet.</w:t>
      </w:r>
    </w:p>
    <w:p w:rsidR="0011758E" w:rsidRDefault="0011758E" w:rsidP="0011758E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11758E" w:rsidTr="0011758E">
        <w:tc>
          <w:tcPr>
            <w:tcW w:w="10450" w:type="dxa"/>
          </w:tcPr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STARTER:</w:t>
            </w:r>
          </w:p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Complete the starter on the webpage by completing the feedback form.</w:t>
            </w:r>
          </w:p>
        </w:tc>
      </w:tr>
    </w:tbl>
    <w:p w:rsidR="0011758E" w:rsidRDefault="0011758E" w:rsidP="0011758E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11758E" w:rsidTr="0011758E">
        <w:tc>
          <w:tcPr>
            <w:tcW w:w="10450" w:type="dxa"/>
          </w:tcPr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TASK ONE: Nazi Germany Questionnaire</w:t>
            </w:r>
          </w:p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Complete the Nazi Germany Questionnaire on the </w:t>
            </w:r>
            <w:proofErr w:type="gramStart"/>
            <w:r>
              <w:rPr>
                <w:rFonts w:ascii="Bookman Old Style" w:hAnsi="Bookman Old Style"/>
              </w:rPr>
              <w:t>webpage, or</w:t>
            </w:r>
            <w:proofErr w:type="gramEnd"/>
            <w:r>
              <w:rPr>
                <w:rFonts w:ascii="Bookman Old Style" w:hAnsi="Bookman Old Style"/>
              </w:rPr>
              <w:t xml:space="preserve"> go to </w:t>
            </w:r>
            <w:hyperlink r:id="rId5" w:history="1">
              <w:r w:rsidRPr="00594C85">
                <w:rPr>
                  <w:rStyle w:val="Hyperlink"/>
                  <w:rFonts w:ascii="Bookman Old Style" w:hAnsi="Bookman Old Style"/>
                </w:rPr>
                <w:t>https://forms.gle/QtmpyQwxtk8AujLw8</w:t>
              </w:r>
            </w:hyperlink>
            <w:r>
              <w:rPr>
                <w:rFonts w:ascii="Bookman Old Style" w:hAnsi="Bookman Old Style"/>
              </w:rPr>
              <w:t xml:space="preserve"> to complete this.</w:t>
            </w:r>
          </w:p>
        </w:tc>
      </w:tr>
    </w:tbl>
    <w:p w:rsidR="0011758E" w:rsidRDefault="0011758E" w:rsidP="0011758E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11758E" w:rsidTr="0011758E">
        <w:tc>
          <w:tcPr>
            <w:tcW w:w="10450" w:type="dxa"/>
          </w:tcPr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TASK TWO: Nazi Germany Action Plan</w:t>
            </w:r>
          </w:p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</w:p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Look at the table below. This is an ‘action plan’ for you to complete now that you understand where the gaps are in </w:t>
            </w:r>
            <w:proofErr w:type="spellStart"/>
            <w:r>
              <w:rPr>
                <w:rFonts w:ascii="Bookman Old Style" w:hAnsi="Bookman Old Style"/>
              </w:rPr>
              <w:t>your</w:t>
            </w:r>
            <w:proofErr w:type="spellEnd"/>
            <w:r>
              <w:rPr>
                <w:rFonts w:ascii="Bookman Old Style" w:hAnsi="Bookman Old Style"/>
              </w:rPr>
              <w:t xml:space="preserve"> knowledge. Complete this table, stating what your short-term, medium-term and long-term plan is to help you achieve success in the Nazi Germany GCSE paper.</w:t>
            </w:r>
          </w:p>
        </w:tc>
      </w:tr>
    </w:tbl>
    <w:p w:rsidR="0011758E" w:rsidRDefault="0011758E" w:rsidP="0011758E">
      <w:pPr>
        <w:rPr>
          <w:rFonts w:ascii="Bookman Old Style" w:hAnsi="Bookman Old Style"/>
        </w:rPr>
      </w:pPr>
    </w:p>
    <w:p w:rsidR="0011758E" w:rsidRDefault="0011758E" w:rsidP="0011758E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NAZI GERMANY ACTION PLAN</w:t>
      </w:r>
    </w:p>
    <w:p w:rsidR="0011758E" w:rsidRDefault="0011758E" w:rsidP="0011758E">
      <w:pPr>
        <w:rPr>
          <w:rFonts w:ascii="Bookman Old Style" w:hAnsi="Bookman Old Style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11758E" w:rsidTr="00EC3222">
        <w:tc>
          <w:tcPr>
            <w:tcW w:w="10450" w:type="dxa"/>
            <w:gridSpan w:val="3"/>
          </w:tcPr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Short term plan</w:t>
            </w:r>
          </w:p>
        </w:tc>
      </w:tr>
      <w:tr w:rsidR="0011758E" w:rsidTr="0011758E">
        <w:trPr>
          <w:trHeight w:val="2268"/>
        </w:trPr>
        <w:tc>
          <w:tcPr>
            <w:tcW w:w="3483" w:type="dxa"/>
          </w:tcPr>
          <w:p w:rsidR="0011758E" w:rsidRPr="0011758E" w:rsidRDefault="0011758E" w:rsidP="0011758E">
            <w:pPr>
              <w:rPr>
                <w:rFonts w:ascii="Bookman Old Style" w:hAnsi="Bookman Old Style"/>
                <w:i/>
                <w:color w:val="0070C0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What am I going to work on?</w:t>
            </w:r>
            <w:r>
              <w:rPr>
                <w:rFonts w:ascii="Bookman Old Style" w:hAnsi="Bookman Old Style"/>
                <w:i/>
              </w:rPr>
              <w:br/>
            </w:r>
            <w:r>
              <w:rPr>
                <w:rFonts w:ascii="Bookman Old Style" w:hAnsi="Bookman Old Style"/>
              </w:rPr>
              <w:t xml:space="preserve">Over the next </w:t>
            </w:r>
            <w:r>
              <w:rPr>
                <w:rFonts w:ascii="Bookman Old Style" w:hAnsi="Bookman Old Style"/>
                <w:b/>
              </w:rPr>
              <w:t>two weeks</w:t>
            </w:r>
            <w:r>
              <w:rPr>
                <w:rFonts w:ascii="Bookman Old Style" w:hAnsi="Bookman Old Style"/>
              </w:rPr>
              <w:t xml:space="preserve"> I will…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  <w:i/>
                <w:color w:val="0070C0"/>
              </w:rPr>
              <w:t>e.g. … complete the ‘women in Nazi Germany lesson’ as I did not complete it.</w:t>
            </w:r>
          </w:p>
        </w:tc>
        <w:tc>
          <w:tcPr>
            <w:tcW w:w="3483" w:type="dxa"/>
          </w:tcPr>
          <w:p w:rsidR="0011758E" w:rsidRPr="0011758E" w:rsidRDefault="0011758E" w:rsidP="0011758E">
            <w:pPr>
              <w:rPr>
                <w:rFonts w:ascii="Bookman Old Style" w:hAnsi="Bookman Old Style"/>
                <w:i/>
                <w:u w:val="sing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How will I work on it?</w:t>
            </w:r>
          </w:p>
          <w:p w:rsidR="0011758E" w:rsidRPr="0011758E" w:rsidRDefault="0011758E" w:rsidP="0011758E">
            <w:pPr>
              <w:rPr>
                <w:rFonts w:ascii="Bookman Old Style" w:hAnsi="Bookman Old Style"/>
                <w:i/>
                <w:color w:val="0070C0"/>
              </w:rPr>
            </w:pPr>
            <w:r>
              <w:rPr>
                <w:rFonts w:ascii="Bookman Old Style" w:hAnsi="Bookman Old Style"/>
              </w:rPr>
              <w:t>I will…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  <w:i/>
                <w:color w:val="0070C0"/>
              </w:rPr>
              <w:t>e.g. … I will complete the worksheet and give it to Mr Lupton</w:t>
            </w:r>
          </w:p>
        </w:tc>
        <w:tc>
          <w:tcPr>
            <w:tcW w:w="3484" w:type="dxa"/>
          </w:tcPr>
          <w:p w:rsidR="0011758E" w:rsidRDefault="0011758E" w:rsidP="0011758E">
            <w:pPr>
              <w:rPr>
                <w:rFonts w:ascii="Bookman Old Style" w:hAnsi="Bookman Old Sty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How will I know when I have achieved this goal?</w:t>
            </w:r>
            <w:r>
              <w:rPr>
                <w:rFonts w:ascii="Bookman Old Style" w:hAnsi="Bookman Old Style"/>
                <w:i/>
                <w:u w:val="single"/>
              </w:rPr>
              <w:br/>
            </w:r>
            <w:r>
              <w:rPr>
                <w:rFonts w:ascii="Bookman Old Style" w:hAnsi="Bookman Old Style"/>
              </w:rPr>
              <w:t>I will know when I have achieved this because…</w:t>
            </w:r>
          </w:p>
          <w:p w:rsidR="0011758E" w:rsidRDefault="0011758E" w:rsidP="0011758E">
            <w:pPr>
              <w:rPr>
                <w:rFonts w:ascii="Bookman Old Style" w:hAnsi="Bookman Old Style"/>
              </w:rPr>
            </w:pPr>
          </w:p>
          <w:p w:rsidR="0011758E" w:rsidRPr="0011758E" w:rsidRDefault="0011758E" w:rsidP="0011758E">
            <w:pPr>
              <w:rPr>
                <w:rFonts w:ascii="Bookman Old Style" w:hAnsi="Bookman Old Style"/>
                <w:i/>
                <w:color w:val="0070C0"/>
              </w:rPr>
            </w:pPr>
            <w:r>
              <w:rPr>
                <w:rFonts w:ascii="Bookman Old Style" w:hAnsi="Bookman Old Style"/>
                <w:i/>
                <w:color w:val="0070C0"/>
              </w:rPr>
              <w:t>e.g. … Mr Lupton will give me feedback on my work.</w:t>
            </w:r>
          </w:p>
        </w:tc>
      </w:tr>
      <w:tr w:rsidR="0011758E" w:rsidTr="00771CA1">
        <w:tc>
          <w:tcPr>
            <w:tcW w:w="10450" w:type="dxa"/>
            <w:gridSpan w:val="3"/>
          </w:tcPr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Medium-term plan</w:t>
            </w:r>
          </w:p>
        </w:tc>
      </w:tr>
      <w:tr w:rsidR="0011758E" w:rsidTr="0011758E">
        <w:trPr>
          <w:trHeight w:val="2268"/>
        </w:trPr>
        <w:tc>
          <w:tcPr>
            <w:tcW w:w="3483" w:type="dxa"/>
          </w:tcPr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What am I going to work on?</w:t>
            </w:r>
            <w:r>
              <w:rPr>
                <w:rFonts w:ascii="Bookman Old Style" w:hAnsi="Bookman Old Style"/>
                <w:i/>
              </w:rPr>
              <w:br/>
            </w:r>
            <w:r>
              <w:rPr>
                <w:rFonts w:ascii="Bookman Old Style" w:hAnsi="Bookman Old Style"/>
              </w:rPr>
              <w:t xml:space="preserve">Over the next </w:t>
            </w:r>
            <w:r>
              <w:rPr>
                <w:rFonts w:ascii="Bookman Old Style" w:hAnsi="Bookman Old Style"/>
                <w:b/>
              </w:rPr>
              <w:t xml:space="preserve">two </w:t>
            </w:r>
            <w:r>
              <w:rPr>
                <w:rFonts w:ascii="Bookman Old Style" w:hAnsi="Bookman Old Style"/>
                <w:b/>
              </w:rPr>
              <w:t>months</w:t>
            </w:r>
            <w:r>
              <w:rPr>
                <w:rFonts w:ascii="Bookman Old Style" w:hAnsi="Bookman Old Style"/>
              </w:rPr>
              <w:t xml:space="preserve"> I will…</w:t>
            </w:r>
            <w:bookmarkStart w:id="0" w:name="_GoBack"/>
            <w:bookmarkEnd w:id="0"/>
          </w:p>
        </w:tc>
        <w:tc>
          <w:tcPr>
            <w:tcW w:w="3483" w:type="dxa"/>
          </w:tcPr>
          <w:p w:rsidR="0011758E" w:rsidRPr="0011758E" w:rsidRDefault="0011758E" w:rsidP="0011758E">
            <w:pPr>
              <w:rPr>
                <w:rFonts w:ascii="Bookman Old Style" w:hAnsi="Bookman Old Style"/>
                <w:i/>
                <w:u w:val="sing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How will I work on it?</w:t>
            </w:r>
          </w:p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 will…</w:t>
            </w:r>
          </w:p>
        </w:tc>
        <w:tc>
          <w:tcPr>
            <w:tcW w:w="3484" w:type="dxa"/>
          </w:tcPr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How will I know when I have achieved this goal?</w:t>
            </w:r>
            <w:r>
              <w:rPr>
                <w:rFonts w:ascii="Bookman Old Style" w:hAnsi="Bookman Old Style"/>
                <w:i/>
                <w:u w:val="single"/>
              </w:rPr>
              <w:br/>
            </w:r>
            <w:r>
              <w:rPr>
                <w:rFonts w:ascii="Bookman Old Style" w:hAnsi="Bookman Old Style"/>
              </w:rPr>
              <w:t>I will know when I have achieved this because…</w:t>
            </w:r>
          </w:p>
        </w:tc>
      </w:tr>
      <w:tr w:rsidR="0011758E" w:rsidTr="00F24F0C">
        <w:tc>
          <w:tcPr>
            <w:tcW w:w="10450" w:type="dxa"/>
            <w:gridSpan w:val="3"/>
          </w:tcPr>
          <w:p w:rsidR="0011758E" w:rsidRDefault="0011758E" w:rsidP="0011758E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Long term plan</w:t>
            </w:r>
          </w:p>
        </w:tc>
      </w:tr>
      <w:tr w:rsidR="0011758E" w:rsidTr="0011758E">
        <w:trPr>
          <w:trHeight w:val="2268"/>
        </w:trPr>
        <w:tc>
          <w:tcPr>
            <w:tcW w:w="3483" w:type="dxa"/>
          </w:tcPr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What am I going to work on?</w:t>
            </w:r>
            <w:r>
              <w:rPr>
                <w:rFonts w:ascii="Bookman Old Style" w:hAnsi="Bookman Old Style"/>
                <w:i/>
              </w:rPr>
              <w:br/>
            </w:r>
            <w:r>
              <w:rPr>
                <w:rFonts w:ascii="Bookman Old Style" w:hAnsi="Bookman Old Style"/>
              </w:rPr>
              <w:t xml:space="preserve">Over the next </w:t>
            </w:r>
            <w:r>
              <w:rPr>
                <w:rFonts w:ascii="Bookman Old Style" w:hAnsi="Bookman Old Style"/>
                <w:b/>
              </w:rPr>
              <w:t xml:space="preserve">academic year </w:t>
            </w:r>
            <w:r>
              <w:rPr>
                <w:rFonts w:ascii="Bookman Old Style" w:hAnsi="Bookman Old Style"/>
              </w:rPr>
              <w:t>I will…</w:t>
            </w:r>
          </w:p>
        </w:tc>
        <w:tc>
          <w:tcPr>
            <w:tcW w:w="3483" w:type="dxa"/>
          </w:tcPr>
          <w:p w:rsidR="0011758E" w:rsidRPr="0011758E" w:rsidRDefault="0011758E" w:rsidP="0011758E">
            <w:pPr>
              <w:rPr>
                <w:rFonts w:ascii="Bookman Old Style" w:hAnsi="Bookman Old Style"/>
                <w:i/>
                <w:u w:val="sing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How will I work on it?</w:t>
            </w:r>
          </w:p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 will…</w:t>
            </w:r>
          </w:p>
        </w:tc>
        <w:tc>
          <w:tcPr>
            <w:tcW w:w="3484" w:type="dxa"/>
          </w:tcPr>
          <w:p w:rsidR="0011758E" w:rsidRPr="0011758E" w:rsidRDefault="0011758E" w:rsidP="0011758E">
            <w:pPr>
              <w:rPr>
                <w:rFonts w:ascii="Bookman Old Style" w:hAnsi="Bookman Old Style"/>
              </w:rPr>
            </w:pPr>
            <w:r w:rsidRPr="0011758E">
              <w:rPr>
                <w:rFonts w:ascii="Bookman Old Style" w:hAnsi="Bookman Old Style"/>
                <w:i/>
                <w:u w:val="single"/>
              </w:rPr>
              <w:t>How will I know when I have achieved this goal?</w:t>
            </w:r>
            <w:r>
              <w:rPr>
                <w:rFonts w:ascii="Bookman Old Style" w:hAnsi="Bookman Old Style"/>
                <w:i/>
                <w:u w:val="single"/>
              </w:rPr>
              <w:br/>
            </w:r>
            <w:r>
              <w:rPr>
                <w:rFonts w:ascii="Bookman Old Style" w:hAnsi="Bookman Old Style"/>
              </w:rPr>
              <w:t>I will know when I have achieved this because…</w:t>
            </w:r>
          </w:p>
        </w:tc>
      </w:tr>
    </w:tbl>
    <w:p w:rsidR="0011758E" w:rsidRPr="0011758E" w:rsidRDefault="0011758E" w:rsidP="0011758E">
      <w:pPr>
        <w:rPr>
          <w:rFonts w:ascii="Bookman Old Style" w:hAnsi="Bookman Old Style"/>
          <w:b/>
        </w:rPr>
      </w:pPr>
    </w:p>
    <w:sectPr w:rsidR="0011758E" w:rsidRPr="0011758E" w:rsidSect="0011758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8E"/>
    <w:rsid w:val="000B12CC"/>
    <w:rsid w:val="0011758E"/>
    <w:rsid w:val="005A093C"/>
    <w:rsid w:val="00770A04"/>
    <w:rsid w:val="009345CB"/>
    <w:rsid w:val="009A32B2"/>
    <w:rsid w:val="009C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EC388F"/>
  <w15:chartTrackingRefBased/>
  <w15:docId w15:val="{F13FB14F-D771-DD44-8A53-AE9CAF882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75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75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175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gle/QtmpyQwxtk8AujLw8" TargetMode="Externa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2020-09-06T11:18:00Z</dcterms:created>
  <dcterms:modified xsi:type="dcterms:W3CDTF">2020-09-06T11:36:00Z</dcterms:modified>
</cp:coreProperties>
</file>