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C73" w:rsidRDefault="00845795" w:rsidP="00845795">
      <w:pPr>
        <w:jc w:val="center"/>
        <w:rPr>
          <w:b/>
        </w:rPr>
      </w:pPr>
      <w:r>
        <w:rPr>
          <w:b/>
        </w:rPr>
        <w:t xml:space="preserve">Were the Nazis able </w:t>
      </w:r>
      <w:proofErr w:type="gramStart"/>
      <w:r>
        <w:rPr>
          <w:b/>
        </w:rPr>
        <w:t>to completely control</w:t>
      </w:r>
      <w:proofErr w:type="gramEnd"/>
      <w:r>
        <w:rPr>
          <w:b/>
        </w:rPr>
        <w:t xml:space="preserve"> the German Youth?</w:t>
      </w:r>
    </w:p>
    <w:p w:rsidR="00845795" w:rsidRDefault="0043771C" w:rsidP="00845795">
      <w:r>
        <w:t>Nazi Germany Key Topic 4, lesson 2</w:t>
      </w:r>
      <w:r>
        <w:tab/>
      </w:r>
      <w:r>
        <w:tab/>
        <w:t>Name: ________________</w:t>
      </w:r>
    </w:p>
    <w:p w:rsidR="0043771C" w:rsidRDefault="0043771C" w:rsidP="00845795">
      <w:pPr>
        <w:rPr>
          <w:b/>
        </w:rPr>
      </w:pPr>
      <w:r>
        <w:rPr>
          <w:b/>
        </w:rPr>
        <w:t xml:space="preserve">Please use the relevant webpage at </w:t>
      </w:r>
      <w:hyperlink r:id="rId4" w:history="1">
        <w:r w:rsidRPr="00CB55B3">
          <w:rPr>
            <w:rStyle w:val="Hyperlink"/>
            <w:b/>
          </w:rPr>
          <w:t>www.mrluptonhistory.co.uk</w:t>
        </w:r>
      </w:hyperlink>
      <w:r>
        <w:rPr>
          <w:b/>
        </w:rPr>
        <w:t xml:space="preserve"> to help you answer the questions for this lesson.</w:t>
      </w:r>
    </w:p>
    <w:p w:rsidR="0043771C" w:rsidRDefault="0043771C" w:rsidP="0084579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3771C" w:rsidTr="0043771C">
        <w:tc>
          <w:tcPr>
            <w:tcW w:w="10456" w:type="dxa"/>
          </w:tcPr>
          <w:p w:rsidR="0043771C" w:rsidRDefault="0043771C" w:rsidP="00845795">
            <w:r w:rsidRPr="0043771C">
              <w:rPr>
                <w:b/>
                <w:bCs/>
              </w:rPr>
              <w:t>STARTER</w:t>
            </w:r>
            <w:proofErr w:type="gramStart"/>
            <w:r w:rsidRPr="0043771C">
              <w:rPr>
                <w:b/>
                <w:bCs/>
              </w:rPr>
              <w:t>:</w:t>
            </w:r>
            <w:proofErr w:type="gramEnd"/>
            <w:r w:rsidRPr="0043771C">
              <w:br/>
              <w:t>Look at the school timetable for a girls’ scho</w:t>
            </w:r>
            <w:r>
              <w:t>ol in Nazi Germany in 1935 on the webpage</w:t>
            </w:r>
            <w:r w:rsidRPr="0043771C">
              <w:t>. Briefly give an answer to the following questions</w:t>
            </w:r>
            <w:proofErr w:type="gramStart"/>
            <w:r w:rsidRPr="0043771C">
              <w:t>:</w:t>
            </w:r>
            <w:proofErr w:type="gramEnd"/>
            <w:r>
              <w:br/>
            </w:r>
            <w:r w:rsidRPr="0043771C">
              <w:br/>
              <w:t>1) Why would the Nazis make sport compulsory every day for children?</w:t>
            </w:r>
            <w:r>
              <w:br/>
            </w:r>
            <w:r>
              <w:br/>
            </w:r>
            <w:r w:rsidRPr="0043771C">
              <w:br/>
              <w:t>2) What would have been the focus of the ‘race studies’ lessons?</w:t>
            </w:r>
            <w:r>
              <w:br/>
            </w:r>
            <w:r>
              <w:br/>
            </w:r>
            <w:r w:rsidRPr="0043771C">
              <w:br/>
              <w:t>3) What might the students be learning in their History lessons?</w:t>
            </w:r>
            <w:r>
              <w:br/>
            </w:r>
            <w:r>
              <w:br/>
            </w:r>
          </w:p>
        </w:tc>
      </w:tr>
    </w:tbl>
    <w:p w:rsidR="0043771C" w:rsidRDefault="0043771C" w:rsidP="0084579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3771C" w:rsidTr="0043771C">
        <w:tc>
          <w:tcPr>
            <w:tcW w:w="10456" w:type="dxa"/>
          </w:tcPr>
          <w:p w:rsidR="0043771C" w:rsidRDefault="0043771C" w:rsidP="0043771C">
            <w:r w:rsidRPr="0043771C">
              <w:rPr>
                <w:b/>
                <w:bCs/>
              </w:rPr>
              <w:t>TASK ONE: How did the Nazi state control young Germans?</w:t>
            </w:r>
            <w:r w:rsidRPr="0043771C">
              <w:br/>
            </w:r>
            <w:r w:rsidRPr="0043771C">
              <w:br/>
              <w:t>Read the information on how the Nazis controlled young people in Germany</w:t>
            </w:r>
            <w:r>
              <w:t xml:space="preserve"> on the webpage</w:t>
            </w:r>
            <w:r w:rsidRPr="0043771C">
              <w:t>. Complete the following table as you look through the information:</w:t>
            </w:r>
          </w:p>
        </w:tc>
      </w:tr>
    </w:tbl>
    <w:p w:rsidR="0043771C" w:rsidRPr="0043771C" w:rsidRDefault="0043771C" w:rsidP="00845795"/>
    <w:p w:rsidR="00845795" w:rsidRDefault="00845795"/>
    <w:tbl>
      <w:tblPr>
        <w:tblStyle w:val="GridTable2-Accent2"/>
        <w:tblW w:w="0" w:type="auto"/>
        <w:tblLook w:val="04A0" w:firstRow="1" w:lastRow="0" w:firstColumn="1" w:lastColumn="0" w:noHBand="0" w:noVBand="1"/>
      </w:tblPr>
      <w:tblGrid>
        <w:gridCol w:w="1435"/>
        <w:gridCol w:w="3256"/>
        <w:gridCol w:w="3164"/>
        <w:gridCol w:w="2611"/>
      </w:tblGrid>
      <w:tr w:rsidR="00845795" w:rsidTr="008457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845795" w:rsidRDefault="00845795">
            <w:r>
              <w:t>Method of control</w:t>
            </w:r>
          </w:p>
        </w:tc>
        <w:tc>
          <w:tcPr>
            <w:tcW w:w="3260" w:type="dxa"/>
          </w:tcPr>
          <w:p w:rsidR="00845795" w:rsidRDefault="008457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What policies did the Nazis implement?</w:t>
            </w:r>
          </w:p>
        </w:tc>
        <w:tc>
          <w:tcPr>
            <w:tcW w:w="3169" w:type="dxa"/>
          </w:tcPr>
          <w:p w:rsidR="00845795" w:rsidRDefault="008457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Why were these effective?</w:t>
            </w:r>
          </w:p>
        </w:tc>
        <w:tc>
          <w:tcPr>
            <w:tcW w:w="2614" w:type="dxa"/>
          </w:tcPr>
          <w:p w:rsidR="00845795" w:rsidRDefault="0084579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Were there differences for boys and girls?</w:t>
            </w:r>
          </w:p>
        </w:tc>
      </w:tr>
      <w:tr w:rsidR="00845795" w:rsidTr="00845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845795" w:rsidRDefault="00845795" w:rsidP="00845795">
            <w:r>
              <w:t>Schooling</w:t>
            </w:r>
          </w:p>
        </w:tc>
        <w:tc>
          <w:tcPr>
            <w:tcW w:w="3260" w:type="dxa"/>
          </w:tcPr>
          <w:p w:rsidR="00845795" w:rsidRDefault="0084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69" w:type="dxa"/>
          </w:tcPr>
          <w:p w:rsidR="00845795" w:rsidRDefault="0084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14" w:type="dxa"/>
          </w:tcPr>
          <w:p w:rsidR="00845795" w:rsidRDefault="0084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45795" w:rsidTr="00845795">
        <w:trPr>
          <w:trHeight w:val="36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center"/>
          </w:tcPr>
          <w:p w:rsidR="00845795" w:rsidRDefault="00845795" w:rsidP="00845795">
            <w:r>
              <w:lastRenderedPageBreak/>
              <w:t>Free time</w:t>
            </w:r>
          </w:p>
        </w:tc>
        <w:tc>
          <w:tcPr>
            <w:tcW w:w="3260" w:type="dxa"/>
          </w:tcPr>
          <w:p w:rsidR="00845795" w:rsidRDefault="0084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69" w:type="dxa"/>
          </w:tcPr>
          <w:p w:rsidR="00845795" w:rsidRDefault="0084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4" w:type="dxa"/>
          </w:tcPr>
          <w:p w:rsidR="00845795" w:rsidRDefault="0084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45795" w:rsidTr="008457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845795" w:rsidRDefault="00845795">
            <w:r w:rsidRPr="00845795">
              <w:rPr>
                <w:b w:val="0"/>
              </w:rPr>
              <w:t>Reason for these methods being</w:t>
            </w:r>
            <w:r>
              <w:t xml:space="preserve"> effective</w:t>
            </w:r>
          </w:p>
        </w:tc>
        <w:tc>
          <w:tcPr>
            <w:tcW w:w="9043" w:type="dxa"/>
            <w:gridSpan w:val="3"/>
          </w:tcPr>
          <w:p w:rsidR="00845795" w:rsidRDefault="0084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45795" w:rsidTr="008457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:rsidR="00845795" w:rsidRDefault="00845795">
            <w:r w:rsidRPr="00845795">
              <w:rPr>
                <w:b w:val="0"/>
              </w:rPr>
              <w:t>Reasons for these methods being</w:t>
            </w:r>
            <w:r>
              <w:t xml:space="preserve"> ineffective</w:t>
            </w:r>
          </w:p>
        </w:tc>
        <w:tc>
          <w:tcPr>
            <w:tcW w:w="9043" w:type="dxa"/>
            <w:gridSpan w:val="3"/>
          </w:tcPr>
          <w:p w:rsidR="00845795" w:rsidRDefault="0084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845795" w:rsidRDefault="0084579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3771C" w:rsidTr="0043771C">
        <w:tc>
          <w:tcPr>
            <w:tcW w:w="10456" w:type="dxa"/>
          </w:tcPr>
          <w:p w:rsidR="0043771C" w:rsidRDefault="0043771C" w:rsidP="0043771C">
            <w:r w:rsidRPr="0043771C">
              <w:rPr>
                <w:b/>
                <w:bCs/>
              </w:rPr>
              <w:t>TASK TWO: Were the Nazi policies towards young people effective?</w:t>
            </w:r>
            <w:r w:rsidRPr="0043771C">
              <w:br/>
            </w:r>
            <w:r w:rsidRPr="0043771C">
              <w:br/>
              <w:t xml:space="preserve">Look at the three sources </w:t>
            </w:r>
            <w:r>
              <w:t>in the green boxes on the webpage</w:t>
            </w:r>
            <w:r w:rsidRPr="0043771C">
              <w:t>. They all suggest different levels of effectiveness of these Nazi policies towards young people in Germany.</w:t>
            </w:r>
            <w:r w:rsidRPr="0043771C">
              <w:br/>
            </w:r>
            <w:r w:rsidRPr="0043771C">
              <w:br/>
              <w:t>Which source belongs in which box and why?</w:t>
            </w:r>
          </w:p>
        </w:tc>
      </w:tr>
    </w:tbl>
    <w:p w:rsidR="0043771C" w:rsidRDefault="0043771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45795" w:rsidTr="00845795">
        <w:tc>
          <w:tcPr>
            <w:tcW w:w="5228" w:type="dxa"/>
          </w:tcPr>
          <w:p w:rsidR="00845795" w:rsidRDefault="00845795">
            <w:r>
              <w:t>Nazi policies towards the youth were effective</w:t>
            </w:r>
          </w:p>
        </w:tc>
        <w:tc>
          <w:tcPr>
            <w:tcW w:w="5228" w:type="dxa"/>
          </w:tcPr>
          <w:p w:rsidR="00845795" w:rsidRDefault="00845795">
            <w:r>
              <w:t>Nazi policies towards the youth were ineffective.</w:t>
            </w:r>
          </w:p>
        </w:tc>
      </w:tr>
      <w:tr w:rsidR="00845795" w:rsidTr="00845795">
        <w:trPr>
          <w:trHeight w:val="1587"/>
        </w:trPr>
        <w:tc>
          <w:tcPr>
            <w:tcW w:w="5228" w:type="dxa"/>
          </w:tcPr>
          <w:p w:rsidR="00845795" w:rsidRPr="0043771C" w:rsidRDefault="0043771C">
            <w:pPr>
              <w:rPr>
                <w:i/>
              </w:rPr>
            </w:pPr>
            <w:r>
              <w:rPr>
                <w:i/>
              </w:rPr>
              <w:t>Source _ belongs here because…</w:t>
            </w:r>
          </w:p>
        </w:tc>
        <w:tc>
          <w:tcPr>
            <w:tcW w:w="5228" w:type="dxa"/>
          </w:tcPr>
          <w:p w:rsidR="00845795" w:rsidRDefault="00845795">
            <w:bookmarkStart w:id="0" w:name="_GoBack"/>
            <w:bookmarkEnd w:id="0"/>
          </w:p>
        </w:tc>
      </w:tr>
    </w:tbl>
    <w:p w:rsidR="00845795" w:rsidRDefault="0084579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3771C" w:rsidTr="0043771C">
        <w:tc>
          <w:tcPr>
            <w:tcW w:w="10456" w:type="dxa"/>
          </w:tcPr>
          <w:p w:rsidR="0043771C" w:rsidRDefault="0043771C">
            <w:r w:rsidRPr="0043771C">
              <w:rPr>
                <w:b/>
                <w:bCs/>
              </w:rPr>
              <w:t>TASK THREE: How effective were policies towards the youth in Germany?</w:t>
            </w:r>
            <w:r w:rsidRPr="0043771C">
              <w:br/>
            </w:r>
            <w:r w:rsidRPr="0043771C">
              <w:br/>
              <w:t xml:space="preserve">After analysing the information in this lesson, can you write an answer to the question? This </w:t>
            </w:r>
            <w:proofErr w:type="gramStart"/>
            <w:r w:rsidRPr="0043771C">
              <w:t>isn’t</w:t>
            </w:r>
            <w:proofErr w:type="gramEnd"/>
            <w:r w:rsidRPr="0043771C">
              <w:t xml:space="preserve"> an exam style question, so write it in any way you wish. I would suggest one paragraph on why it was effective, one on why it </w:t>
            </w:r>
            <w:proofErr w:type="gramStart"/>
            <w:r w:rsidRPr="0043771C">
              <w:t>wasn’t</w:t>
            </w:r>
            <w:proofErr w:type="gramEnd"/>
            <w:r w:rsidRPr="0043771C">
              <w:t>, and a conclusion stating what you believe.</w:t>
            </w:r>
          </w:p>
        </w:tc>
      </w:tr>
    </w:tbl>
    <w:p w:rsidR="00845795" w:rsidRDefault="00845795"/>
    <w:p w:rsidR="0043771C" w:rsidRDefault="0043771C">
      <w:r>
        <w:t>ANSWER:</w:t>
      </w:r>
    </w:p>
    <w:p w:rsidR="0043771C" w:rsidRDefault="0043771C">
      <w:pPr>
        <w:rPr>
          <w:i/>
        </w:rPr>
      </w:pPr>
      <w:r>
        <w:rPr>
          <w:i/>
        </w:rPr>
        <w:t xml:space="preserve">It </w:t>
      </w:r>
      <w:proofErr w:type="gramStart"/>
      <w:r>
        <w:rPr>
          <w:i/>
        </w:rPr>
        <w:t>could be seen</w:t>
      </w:r>
      <w:proofErr w:type="gramEnd"/>
      <w:r>
        <w:rPr>
          <w:i/>
        </w:rPr>
        <w:t xml:space="preserve"> as though Nazi youth policies were effective…</w:t>
      </w:r>
    </w:p>
    <w:p w:rsidR="0043771C" w:rsidRDefault="0043771C">
      <w:pPr>
        <w:rPr>
          <w:i/>
        </w:rPr>
      </w:pPr>
      <w:r>
        <w:rPr>
          <w:i/>
        </w:rPr>
        <w:t xml:space="preserve">However, it </w:t>
      </w:r>
      <w:proofErr w:type="gramStart"/>
      <w:r>
        <w:rPr>
          <w:i/>
        </w:rPr>
        <w:t>could also be seen</w:t>
      </w:r>
      <w:proofErr w:type="gramEnd"/>
      <w:r>
        <w:rPr>
          <w:i/>
        </w:rPr>
        <w:t xml:space="preserve"> as though these policies were ineffective…</w:t>
      </w:r>
    </w:p>
    <w:p w:rsidR="0043771C" w:rsidRPr="0043771C" w:rsidRDefault="0043771C">
      <w:pPr>
        <w:rPr>
          <w:i/>
        </w:rPr>
      </w:pPr>
      <w:r>
        <w:rPr>
          <w:i/>
        </w:rPr>
        <w:t>In conclusion, I believe…</w:t>
      </w:r>
    </w:p>
    <w:sectPr w:rsidR="0043771C" w:rsidRPr="0043771C" w:rsidSect="008457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795"/>
    <w:rsid w:val="0043771C"/>
    <w:rsid w:val="00845795"/>
    <w:rsid w:val="00BD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B721"/>
  <w15:chartTrackingRefBased/>
  <w15:docId w15:val="{DFC9B8ED-E67B-4366-A0C8-7E123882E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5795"/>
    <w:rPr>
      <w:rFonts w:ascii="Bookman Old Style" w:hAnsi="Bookman Old Sty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5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2">
    <w:name w:val="Grid Table 5 Dark Accent 2"/>
    <w:basedOn w:val="TableNormal"/>
    <w:uiPriority w:val="50"/>
    <w:rsid w:val="0084579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7Colorful-Accent2">
    <w:name w:val="Grid Table 7 Colorful Accent 2"/>
    <w:basedOn w:val="TableNormal"/>
    <w:uiPriority w:val="52"/>
    <w:rsid w:val="00845795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2-Accent2">
    <w:name w:val="Grid Table 2 Accent 2"/>
    <w:basedOn w:val="TableNormal"/>
    <w:uiPriority w:val="47"/>
    <w:rsid w:val="00845795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4377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2020-06-05T12:03:00Z</dcterms:created>
  <dcterms:modified xsi:type="dcterms:W3CDTF">2020-06-05T12:19:00Z</dcterms:modified>
</cp:coreProperties>
</file>