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933" w:rsidRDefault="00844E5A" w:rsidP="00844E5A">
      <w:pPr>
        <w:jc w:val="center"/>
        <w:rPr>
          <w:b/>
        </w:rPr>
      </w:pPr>
      <w:r>
        <w:rPr>
          <w:b/>
        </w:rPr>
        <w:t>Were the IRA freedom fighters or terrorists?</w:t>
      </w:r>
    </w:p>
    <w:p w:rsidR="00844E5A" w:rsidRDefault="00844E5A" w:rsidP="00844E5A">
      <w:r>
        <w:t>Terrorism, lesson 3</w:t>
      </w:r>
      <w:r>
        <w:tab/>
      </w:r>
      <w:r>
        <w:tab/>
      </w:r>
      <w:r>
        <w:tab/>
      </w:r>
      <w:r>
        <w:tab/>
      </w:r>
      <w:r>
        <w:tab/>
        <w:t>Name: ___________________</w:t>
      </w:r>
    </w:p>
    <w:p w:rsidR="00844E5A" w:rsidRDefault="00844E5A" w:rsidP="00844E5A">
      <w:pPr>
        <w:rPr>
          <w:b/>
        </w:rPr>
      </w:pPr>
      <w:r>
        <w:rPr>
          <w:b/>
        </w:rPr>
        <w:t xml:space="preserve">Use the relevant webpage on </w:t>
      </w:r>
      <w:hyperlink r:id="rId5" w:history="1">
        <w:r w:rsidRPr="00F10CF3">
          <w:rPr>
            <w:rStyle w:val="Hyperlink"/>
            <w:b/>
          </w:rPr>
          <w:t>www.mrluptonhistory.co.uk</w:t>
        </w:r>
      </w:hyperlink>
      <w:r>
        <w:rPr>
          <w:b/>
        </w:rPr>
        <w:t xml:space="preserve"> to complete the work for today’s lesson.</w:t>
      </w:r>
    </w:p>
    <w:p w:rsidR="00844E5A" w:rsidRDefault="00844E5A" w:rsidP="00844E5A">
      <w:pPr>
        <w:rPr>
          <w:b/>
        </w:rPr>
      </w:pPr>
    </w:p>
    <w:tbl>
      <w:tblPr>
        <w:tblStyle w:val="TableGrid"/>
        <w:tblW w:w="0" w:type="auto"/>
        <w:tblLook w:val="04A0" w:firstRow="1" w:lastRow="0" w:firstColumn="1" w:lastColumn="0" w:noHBand="0" w:noVBand="1"/>
      </w:tblPr>
      <w:tblGrid>
        <w:gridCol w:w="10456"/>
      </w:tblGrid>
      <w:tr w:rsidR="00844E5A" w:rsidTr="00844E5A">
        <w:tc>
          <w:tcPr>
            <w:tcW w:w="10456" w:type="dxa"/>
          </w:tcPr>
          <w:p w:rsidR="00844E5A" w:rsidRDefault="00844E5A" w:rsidP="00844E5A">
            <w:r w:rsidRPr="00844E5A">
              <w:rPr>
                <w:b/>
                <w:bCs/>
              </w:rPr>
              <w:t>STARTER:</w:t>
            </w:r>
            <w:r w:rsidRPr="00844E5A">
              <w:br/>
            </w:r>
            <w:r w:rsidRPr="00844E5A">
              <w:br/>
              <w:t>There is one city in Britain today that is unlike any other. It has a series of walls several miles long that splits the city in two. The walls are made of concrete, bricks and steel and are up to 25 feet high. The police force in this city are the only police force in the country to still carry guns, and every police car is armoured to withstand the heavy damage it might face.</w:t>
            </w:r>
            <w:r w:rsidRPr="00844E5A">
              <w:br/>
            </w:r>
            <w:r w:rsidRPr="00844E5A">
              <w:br/>
            </w:r>
            <w:r>
              <w:rPr>
                <w:bCs/>
              </w:rPr>
              <w:t xml:space="preserve">Look at the pictures on the webpage that illustrates this. </w:t>
            </w:r>
            <w:r w:rsidRPr="00844E5A">
              <w:rPr>
                <w:b/>
                <w:bCs/>
              </w:rPr>
              <w:t>What city is this?</w:t>
            </w:r>
            <w:r w:rsidRPr="00844E5A">
              <w:t xml:space="preserve"> Click the button </w:t>
            </w:r>
            <w:r>
              <w:t>on the webpage to find out</w:t>
            </w:r>
            <w:r w:rsidRPr="00844E5A">
              <w:t>.</w:t>
            </w:r>
          </w:p>
        </w:tc>
      </w:tr>
    </w:tbl>
    <w:p w:rsidR="00E638DD" w:rsidRDefault="00E638DD" w:rsidP="00844E5A"/>
    <w:p w:rsidR="00E638DD" w:rsidRDefault="00E638DD" w:rsidP="00844E5A">
      <w:r>
        <w:t>ANSWER:</w:t>
      </w:r>
    </w:p>
    <w:p w:rsidR="00E638DD" w:rsidRDefault="00E638DD" w:rsidP="00844E5A"/>
    <w:tbl>
      <w:tblPr>
        <w:tblStyle w:val="TableGrid"/>
        <w:tblW w:w="0" w:type="auto"/>
        <w:tblLook w:val="04A0" w:firstRow="1" w:lastRow="0" w:firstColumn="1" w:lastColumn="0" w:noHBand="0" w:noVBand="1"/>
      </w:tblPr>
      <w:tblGrid>
        <w:gridCol w:w="10456"/>
      </w:tblGrid>
      <w:tr w:rsidR="00E638DD" w:rsidTr="00E638DD">
        <w:tc>
          <w:tcPr>
            <w:tcW w:w="10456" w:type="dxa"/>
          </w:tcPr>
          <w:p w:rsidR="00E638DD" w:rsidRDefault="00E638DD" w:rsidP="00844E5A">
            <w:r w:rsidRPr="00E638DD">
              <w:rPr>
                <w:b/>
                <w:bCs/>
              </w:rPr>
              <w:t>TASK ONE: What were the aims and motivations of the IRA?</w:t>
            </w:r>
            <w:r w:rsidRPr="00E638DD">
              <w:br/>
            </w:r>
            <w:r w:rsidRPr="00E638DD">
              <w:br/>
              <w:t>Complete a 12-piece storyboard outlining the formation and actions of the IRA. Your storyboard should cover why the IRA formed, what they wished to achieve, and what methods they used to try and achieve their objectives. Read the information below to complete your storyboard.</w:t>
            </w:r>
          </w:p>
        </w:tc>
      </w:tr>
    </w:tbl>
    <w:p w:rsidR="00E638DD" w:rsidRDefault="00E638DD" w:rsidP="00844E5A"/>
    <w:tbl>
      <w:tblPr>
        <w:tblStyle w:val="TableGrid"/>
        <w:tblW w:w="0" w:type="auto"/>
        <w:tblLook w:val="04A0" w:firstRow="1" w:lastRow="0" w:firstColumn="1" w:lastColumn="0" w:noHBand="0" w:noVBand="1"/>
      </w:tblPr>
      <w:tblGrid>
        <w:gridCol w:w="2614"/>
        <w:gridCol w:w="2614"/>
        <w:gridCol w:w="2614"/>
        <w:gridCol w:w="2614"/>
      </w:tblGrid>
      <w:tr w:rsidR="00E638DD" w:rsidTr="00E638DD">
        <w:trPr>
          <w:trHeight w:val="2268"/>
        </w:trPr>
        <w:tc>
          <w:tcPr>
            <w:tcW w:w="2614" w:type="dxa"/>
          </w:tcPr>
          <w:p w:rsidR="00E638DD" w:rsidRDefault="00E638DD" w:rsidP="00844E5A">
            <w:r>
              <w:rPr>
                <w:noProof/>
                <w:lang w:eastAsia="en-GB"/>
              </w:rPr>
              <w:drawing>
                <wp:inline distT="0" distB="0" distL="0" distR="0">
                  <wp:extent cx="981075" cy="1345121"/>
                  <wp:effectExtent l="0" t="0" r="0" b="7620"/>
                  <wp:docPr id="7" name="Picture 7" descr="Ireland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reland - Wikiped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85044" cy="1350563"/>
                          </a:xfrm>
                          <a:prstGeom prst="rect">
                            <a:avLst/>
                          </a:prstGeom>
                          <a:noFill/>
                          <a:ln>
                            <a:noFill/>
                          </a:ln>
                        </pic:spPr>
                      </pic:pic>
                    </a:graphicData>
                  </a:graphic>
                </wp:inline>
              </w:drawing>
            </w:r>
          </w:p>
        </w:tc>
        <w:tc>
          <w:tcPr>
            <w:tcW w:w="2614" w:type="dxa"/>
          </w:tcPr>
          <w:p w:rsidR="00E638DD" w:rsidRDefault="00E638DD" w:rsidP="00844E5A"/>
        </w:tc>
        <w:tc>
          <w:tcPr>
            <w:tcW w:w="2614" w:type="dxa"/>
          </w:tcPr>
          <w:p w:rsidR="00E638DD" w:rsidRDefault="00E638DD" w:rsidP="00844E5A"/>
        </w:tc>
        <w:tc>
          <w:tcPr>
            <w:tcW w:w="2614" w:type="dxa"/>
          </w:tcPr>
          <w:p w:rsidR="00E638DD" w:rsidRDefault="00E638DD" w:rsidP="00844E5A"/>
        </w:tc>
      </w:tr>
      <w:tr w:rsidR="00E638DD" w:rsidTr="00E638DD">
        <w:trPr>
          <w:trHeight w:val="1417"/>
        </w:trPr>
        <w:tc>
          <w:tcPr>
            <w:tcW w:w="2614" w:type="dxa"/>
          </w:tcPr>
          <w:p w:rsidR="00E638DD" w:rsidRPr="00E638DD" w:rsidRDefault="00E638DD" w:rsidP="00844E5A">
            <w:pPr>
              <w:rPr>
                <w:sz w:val="16"/>
                <w:szCs w:val="16"/>
              </w:rPr>
            </w:pPr>
            <w:r w:rsidRPr="00E638DD">
              <w:rPr>
                <w:sz w:val="16"/>
                <w:szCs w:val="16"/>
              </w:rPr>
              <w:t>At the beginning of the 20</w:t>
            </w:r>
            <w:r w:rsidRPr="00E638DD">
              <w:rPr>
                <w:sz w:val="16"/>
                <w:szCs w:val="16"/>
                <w:vertAlign w:val="superscript"/>
              </w:rPr>
              <w:t>th</w:t>
            </w:r>
            <w:r w:rsidRPr="00E638DD">
              <w:rPr>
                <w:sz w:val="16"/>
                <w:szCs w:val="16"/>
              </w:rPr>
              <w:t xml:space="preserve"> century, Ireland was ruled by</w:t>
            </w:r>
            <w:r>
              <w:rPr>
                <w:sz w:val="16"/>
                <w:szCs w:val="16"/>
              </w:rPr>
              <w:t xml:space="preserve"> the UK. The UK was a protestant country whereas most people in Ireland were Catholic.</w:t>
            </w:r>
          </w:p>
        </w:tc>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r>
      <w:tr w:rsidR="00E638DD" w:rsidTr="00E638DD">
        <w:trPr>
          <w:trHeight w:val="2268"/>
        </w:trPr>
        <w:tc>
          <w:tcPr>
            <w:tcW w:w="2614" w:type="dxa"/>
          </w:tcPr>
          <w:p w:rsidR="00E638DD" w:rsidRDefault="00E638DD" w:rsidP="00844E5A"/>
        </w:tc>
        <w:tc>
          <w:tcPr>
            <w:tcW w:w="2614" w:type="dxa"/>
          </w:tcPr>
          <w:p w:rsidR="00E638DD" w:rsidRDefault="00E638DD" w:rsidP="00844E5A"/>
        </w:tc>
        <w:tc>
          <w:tcPr>
            <w:tcW w:w="2614" w:type="dxa"/>
          </w:tcPr>
          <w:p w:rsidR="00E638DD" w:rsidRDefault="00E638DD" w:rsidP="00844E5A"/>
        </w:tc>
        <w:tc>
          <w:tcPr>
            <w:tcW w:w="2614" w:type="dxa"/>
          </w:tcPr>
          <w:p w:rsidR="00E638DD" w:rsidRDefault="00E638DD" w:rsidP="00844E5A"/>
        </w:tc>
      </w:tr>
      <w:tr w:rsidR="00E638DD" w:rsidTr="00E638DD">
        <w:trPr>
          <w:trHeight w:val="1417"/>
        </w:trPr>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r>
      <w:tr w:rsidR="00E638DD" w:rsidTr="00E638DD">
        <w:trPr>
          <w:trHeight w:val="2268"/>
        </w:trPr>
        <w:tc>
          <w:tcPr>
            <w:tcW w:w="2614" w:type="dxa"/>
          </w:tcPr>
          <w:p w:rsidR="00E638DD" w:rsidRDefault="00E638DD" w:rsidP="00844E5A"/>
        </w:tc>
        <w:tc>
          <w:tcPr>
            <w:tcW w:w="2614" w:type="dxa"/>
          </w:tcPr>
          <w:p w:rsidR="00E638DD" w:rsidRDefault="00E638DD" w:rsidP="00844E5A"/>
        </w:tc>
        <w:tc>
          <w:tcPr>
            <w:tcW w:w="2614" w:type="dxa"/>
          </w:tcPr>
          <w:p w:rsidR="00E638DD" w:rsidRDefault="00E638DD" w:rsidP="00844E5A"/>
        </w:tc>
        <w:tc>
          <w:tcPr>
            <w:tcW w:w="2614" w:type="dxa"/>
          </w:tcPr>
          <w:p w:rsidR="00E638DD" w:rsidRDefault="00E638DD" w:rsidP="00844E5A"/>
        </w:tc>
      </w:tr>
      <w:tr w:rsidR="00E638DD" w:rsidTr="00E638DD">
        <w:trPr>
          <w:trHeight w:val="1417"/>
        </w:trPr>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p>
        </w:tc>
        <w:tc>
          <w:tcPr>
            <w:tcW w:w="2614" w:type="dxa"/>
          </w:tcPr>
          <w:p w:rsidR="00E638DD" w:rsidRPr="00E638DD" w:rsidRDefault="00E638DD" w:rsidP="00844E5A">
            <w:pPr>
              <w:rPr>
                <w:sz w:val="16"/>
                <w:szCs w:val="16"/>
              </w:rPr>
            </w:pPr>
            <w:r>
              <w:rPr>
                <w:sz w:val="16"/>
                <w:szCs w:val="16"/>
              </w:rPr>
              <w:t xml:space="preserve">The </w:t>
            </w:r>
            <w:r w:rsidRPr="00E638DD">
              <w:rPr>
                <w:sz w:val="16"/>
                <w:szCs w:val="16"/>
              </w:rPr>
              <w:t>IRA and the UK government in 1998 signed the</w:t>
            </w:r>
            <w:r>
              <w:rPr>
                <w:b/>
                <w:sz w:val="16"/>
                <w:szCs w:val="16"/>
              </w:rPr>
              <w:t xml:space="preserve"> Good Friday Agreement</w:t>
            </w:r>
            <w:r>
              <w:rPr>
                <w:sz w:val="16"/>
                <w:szCs w:val="16"/>
              </w:rPr>
              <w:t>, bringing peace between the two. The government released IRA members from prison.</w:t>
            </w:r>
          </w:p>
        </w:tc>
      </w:tr>
    </w:tbl>
    <w:p w:rsidR="00E638DD" w:rsidRDefault="00E638DD" w:rsidP="00844E5A"/>
    <w:tbl>
      <w:tblPr>
        <w:tblStyle w:val="TableGrid"/>
        <w:tblW w:w="0" w:type="auto"/>
        <w:tblLook w:val="04A0" w:firstRow="1" w:lastRow="0" w:firstColumn="1" w:lastColumn="0" w:noHBand="0" w:noVBand="1"/>
      </w:tblPr>
      <w:tblGrid>
        <w:gridCol w:w="10456"/>
      </w:tblGrid>
      <w:tr w:rsidR="00E638DD" w:rsidTr="00E638DD">
        <w:tc>
          <w:tcPr>
            <w:tcW w:w="10456" w:type="dxa"/>
          </w:tcPr>
          <w:p w:rsidR="00E638DD" w:rsidRDefault="00E638DD" w:rsidP="00844E5A">
            <w:r w:rsidRPr="00E638DD">
              <w:rPr>
                <w:b/>
                <w:bCs/>
              </w:rPr>
              <w:t>TASK TWO: Complete your terrorist table</w:t>
            </w:r>
            <w:r w:rsidRPr="00E638DD">
              <w:br/>
            </w:r>
            <w:r w:rsidRPr="00E638DD">
              <w:br/>
              <w:t xml:space="preserve">In the table that you worked on for your last lesson, create a new column on the IRA. Put details in to your table about the </w:t>
            </w:r>
            <w:r w:rsidRPr="00E638DD">
              <w:rPr>
                <w:b/>
                <w:bCs/>
              </w:rPr>
              <w:t>aims</w:t>
            </w:r>
            <w:r w:rsidRPr="00E638DD">
              <w:t xml:space="preserve">, </w:t>
            </w:r>
            <w:r w:rsidRPr="00E638DD">
              <w:rPr>
                <w:b/>
                <w:bCs/>
              </w:rPr>
              <w:t>motivations</w:t>
            </w:r>
            <w:r w:rsidRPr="00E638DD">
              <w:t xml:space="preserve">, </w:t>
            </w:r>
            <w:r w:rsidRPr="00E638DD">
              <w:rPr>
                <w:b/>
                <w:bCs/>
              </w:rPr>
              <w:t xml:space="preserve">punishments </w:t>
            </w:r>
            <w:r w:rsidRPr="00E638DD">
              <w:t xml:space="preserve">and </w:t>
            </w:r>
            <w:r w:rsidRPr="00E638DD">
              <w:rPr>
                <w:b/>
                <w:bCs/>
              </w:rPr>
              <w:t>public reaction</w:t>
            </w:r>
            <w:r w:rsidRPr="00E638DD">
              <w:t xml:space="preserve"> of the IRA.</w:t>
            </w:r>
          </w:p>
        </w:tc>
      </w:tr>
    </w:tbl>
    <w:p w:rsidR="00E638DD" w:rsidRDefault="00E638DD" w:rsidP="00844E5A"/>
    <w:tbl>
      <w:tblPr>
        <w:tblStyle w:val="TableGrid"/>
        <w:tblW w:w="0" w:type="auto"/>
        <w:tblLook w:val="04A0" w:firstRow="1" w:lastRow="0" w:firstColumn="1" w:lastColumn="0" w:noHBand="0" w:noVBand="1"/>
      </w:tblPr>
      <w:tblGrid>
        <w:gridCol w:w="10456"/>
      </w:tblGrid>
      <w:tr w:rsidR="00E638DD" w:rsidTr="00E638DD">
        <w:tc>
          <w:tcPr>
            <w:tcW w:w="10456" w:type="dxa"/>
          </w:tcPr>
          <w:p w:rsidR="00E638DD" w:rsidRDefault="00E638DD" w:rsidP="00E638DD">
            <w:r w:rsidRPr="00E638DD">
              <w:rPr>
                <w:b/>
                <w:bCs/>
              </w:rPr>
              <w:t>TASK THREE: Were the IRA freedom fighters or terrorists?</w:t>
            </w:r>
            <w:r w:rsidRPr="00E638DD">
              <w:br/>
            </w:r>
            <w:r w:rsidRPr="00E638DD">
              <w:br/>
              <w:t xml:space="preserve">The actions and existence of the IRA is </w:t>
            </w:r>
            <w:r w:rsidRPr="00E638DD">
              <w:rPr>
                <w:b/>
                <w:bCs/>
              </w:rPr>
              <w:t>controversial</w:t>
            </w:r>
            <w:r w:rsidRPr="00E638DD">
              <w:t xml:space="preserve">. By that, it means that people have very strong opinions on either side of a debate. People cannot agree on whether the IRA were </w:t>
            </w:r>
            <w:r w:rsidRPr="00E638DD">
              <w:rPr>
                <w:b/>
                <w:bCs/>
              </w:rPr>
              <w:t>freedom fighters</w:t>
            </w:r>
            <w:r w:rsidRPr="00E638DD">
              <w:t xml:space="preserve"> or </w:t>
            </w:r>
            <w:r w:rsidRPr="00E638DD">
              <w:rPr>
                <w:b/>
                <w:bCs/>
              </w:rPr>
              <w:t>terrorists</w:t>
            </w:r>
            <w:r w:rsidRPr="00E638DD">
              <w:t xml:space="preserve">. Read the two arguments </w:t>
            </w:r>
            <w:r>
              <w:t>at the bottom of the webpage from Peter Mandelson and Margaret Thatcher</w:t>
            </w:r>
            <w:r w:rsidRPr="00E638DD">
              <w:t>, and decide which argument you agree with more. Make sure you explain why.</w:t>
            </w:r>
            <w:r w:rsidRPr="00E638DD">
              <w:br/>
            </w:r>
            <w:r w:rsidRPr="00E638DD">
              <w:br/>
              <w:t>Sentence starter:</w:t>
            </w:r>
            <w:r w:rsidRPr="00E638DD">
              <w:br/>
            </w:r>
            <w:r w:rsidRPr="00E638DD">
              <w:rPr>
                <w:i/>
                <w:iCs/>
              </w:rPr>
              <w:t>I agree with ____'s argument more.</w:t>
            </w:r>
            <w:r w:rsidRPr="00E638DD">
              <w:br/>
            </w:r>
            <w:r w:rsidRPr="00E638DD">
              <w:rPr>
                <w:i/>
                <w:iCs/>
              </w:rPr>
              <w:t>I agree with this argument more than the other because...</w:t>
            </w:r>
            <w:r w:rsidRPr="00E638DD">
              <w:br/>
            </w:r>
            <w:r w:rsidRPr="00E638DD">
              <w:rPr>
                <w:i/>
                <w:iCs/>
              </w:rPr>
              <w:t>This shows that the IRA were freedom fighters/terrorists because...</w:t>
            </w:r>
          </w:p>
        </w:tc>
      </w:tr>
    </w:tbl>
    <w:p w:rsidR="00844E5A" w:rsidRDefault="00844E5A" w:rsidP="00844E5A"/>
    <w:p w:rsidR="00E638DD" w:rsidRDefault="00E638DD" w:rsidP="00844E5A">
      <w:r>
        <w:t>ANSWER:</w:t>
      </w:r>
    </w:p>
    <w:p w:rsidR="00E638DD" w:rsidRPr="00844E5A" w:rsidRDefault="00E638DD" w:rsidP="00844E5A">
      <w:bookmarkStart w:id="0" w:name="_GoBack"/>
      <w:bookmarkEnd w:id="0"/>
    </w:p>
    <w:sectPr w:rsidR="00E638DD" w:rsidRPr="00844E5A" w:rsidSect="009D507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076"/>
    <w:rsid w:val="00844E5A"/>
    <w:rsid w:val="009D5076"/>
    <w:rsid w:val="00E638DD"/>
    <w:rsid w:val="00EE09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8F566"/>
  <w15:chartTrackingRefBased/>
  <w15:docId w15:val="{6AE97056-CB91-43E5-9119-5FFF1812E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4E5A"/>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4E5A"/>
    <w:rPr>
      <w:color w:val="0563C1" w:themeColor="hyperlink"/>
      <w:u w:val="single"/>
    </w:rPr>
  </w:style>
  <w:style w:type="table" w:styleId="TableGrid">
    <w:name w:val="Table Grid"/>
    <w:basedOn w:val="TableNormal"/>
    <w:uiPriority w:val="39"/>
    <w:rsid w:val="00844E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hyperlink" Target="http://www.mrluptonhistory.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FAB45827-B2D4-4758-9DB8-2C217054B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342</Words>
  <Characters>1954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2020-04-27T10:00:00Z</dcterms:created>
  <dcterms:modified xsi:type="dcterms:W3CDTF">2020-04-27T10:30:00Z</dcterms:modified>
</cp:coreProperties>
</file>