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933" w:rsidRDefault="00FE37C1" w:rsidP="00FE37C1">
      <w:pPr>
        <w:jc w:val="center"/>
        <w:rPr>
          <w:b/>
        </w:rPr>
      </w:pPr>
      <w:r>
        <w:rPr>
          <w:b/>
        </w:rPr>
        <w:t>How did Hitler succeed in creating a police state?</w:t>
      </w:r>
    </w:p>
    <w:p w:rsidR="00FE1578" w:rsidRDefault="00FE37C1">
      <w:r>
        <w:t>Nazi Germany Key Topic 3, lesson 3</w:t>
      </w:r>
      <w:r>
        <w:tab/>
      </w:r>
      <w:r>
        <w:tab/>
      </w:r>
      <w:r>
        <w:tab/>
        <w:t>Name: _______________</w:t>
      </w:r>
    </w:p>
    <w:p w:rsidR="00FE37C1" w:rsidRDefault="00FE37C1">
      <w:pPr>
        <w:rPr>
          <w:b/>
        </w:rPr>
      </w:pPr>
      <w:r>
        <w:rPr>
          <w:b/>
        </w:rPr>
        <w:t xml:space="preserve">Use the relevant webpage at </w:t>
      </w:r>
      <w:hyperlink r:id="rId4" w:history="1">
        <w:r w:rsidRPr="00F10CF3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to complete today’s worksheet.</w:t>
      </w:r>
    </w:p>
    <w:p w:rsidR="00FE37C1" w:rsidRDefault="00FE37C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E37C1" w:rsidTr="00FE37C1">
        <w:tc>
          <w:tcPr>
            <w:tcW w:w="10456" w:type="dxa"/>
          </w:tcPr>
          <w:p w:rsidR="00FE37C1" w:rsidRDefault="00FE37C1">
            <w:r w:rsidRPr="00FE37C1">
              <w:rPr>
                <w:b/>
                <w:bCs/>
              </w:rPr>
              <w:t>STARTER</w:t>
            </w:r>
            <w:proofErr w:type="gramStart"/>
            <w:r w:rsidRPr="00FE37C1">
              <w:rPr>
                <w:b/>
                <w:bCs/>
              </w:rPr>
              <w:t>:</w:t>
            </w:r>
            <w:proofErr w:type="gramEnd"/>
            <w:r w:rsidRPr="00FE37C1">
              <w:br/>
            </w:r>
            <w:r w:rsidRPr="00FE37C1">
              <w:br/>
              <w:t>Watch the video below that shows an early concentration camp</w:t>
            </w:r>
            <w:r>
              <w:t xml:space="preserve"> (Nazi detention centre)</w:t>
            </w:r>
            <w:r w:rsidRPr="00FE37C1">
              <w:t xml:space="preserve"> at </w:t>
            </w:r>
            <w:proofErr w:type="spellStart"/>
            <w:r w:rsidRPr="00FE37C1">
              <w:t>Oranienburg</w:t>
            </w:r>
            <w:proofErr w:type="spellEnd"/>
            <w:r w:rsidRPr="00FE37C1">
              <w:t xml:space="preserve"> (just north of Berlin). The video shows a group of civilian prisoners going about their 'daily routine'. Consider the following questions when watching</w:t>
            </w:r>
            <w:proofErr w:type="gramStart"/>
            <w:r w:rsidRPr="00FE37C1">
              <w:t>:</w:t>
            </w:r>
            <w:proofErr w:type="gramEnd"/>
            <w:r>
              <w:br/>
            </w:r>
            <w:r w:rsidRPr="00FE37C1">
              <w:br/>
              <w:t>1) The video was directed and produced by the Nazi Party. How does this affect the reliability of the source? Why?</w:t>
            </w:r>
            <w:r>
              <w:br/>
            </w:r>
            <w:r>
              <w:br/>
            </w:r>
            <w:r w:rsidRPr="00FE37C1">
              <w:br/>
              <w:t xml:space="preserve">2) What might conditions have actually been like at </w:t>
            </w:r>
            <w:proofErr w:type="spellStart"/>
            <w:r w:rsidRPr="00FE37C1">
              <w:t>Oranienburg</w:t>
            </w:r>
            <w:proofErr w:type="spellEnd"/>
            <w:r w:rsidRPr="00FE37C1">
              <w:t>?</w:t>
            </w:r>
            <w:r>
              <w:br/>
            </w:r>
            <w:r>
              <w:br/>
            </w:r>
            <w:r w:rsidRPr="00FE37C1">
              <w:br/>
              <w:t>3) Why do you think the Nazis produced this video?</w:t>
            </w:r>
            <w:r>
              <w:br/>
            </w:r>
            <w:r>
              <w:br/>
            </w:r>
          </w:p>
        </w:tc>
      </w:tr>
    </w:tbl>
    <w:p w:rsidR="00FE37C1" w:rsidRDefault="00FE37C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E37C1" w:rsidTr="00FE37C1">
        <w:tc>
          <w:tcPr>
            <w:tcW w:w="10456" w:type="dxa"/>
          </w:tcPr>
          <w:p w:rsidR="00FE37C1" w:rsidRDefault="00FE37C1">
            <w:r w:rsidRPr="00FE37C1">
              <w:rPr>
                <w:b/>
                <w:bCs/>
              </w:rPr>
              <w:t>TASK ONE: How did Hitler implement a Nazi police state?</w:t>
            </w:r>
            <w:r w:rsidRPr="00FE37C1">
              <w:br/>
            </w:r>
            <w:r w:rsidRPr="00FE37C1">
              <w:br/>
              <w:t>Read the information below on how Hitler transformed the German state in to a Nazi police state.</w:t>
            </w:r>
            <w:r w:rsidRPr="00FE37C1">
              <w:br/>
              <w:t xml:space="preserve">As you are reading, complete the table below. The table asks you to describe the features of each part of the police state, </w:t>
            </w:r>
            <w:proofErr w:type="gramStart"/>
            <w:r w:rsidRPr="00FE37C1">
              <w:t>and also</w:t>
            </w:r>
            <w:proofErr w:type="gramEnd"/>
            <w:r w:rsidRPr="00FE37C1">
              <w:t xml:space="preserve"> asks you to pick out one piece of SPEND evidence for each one (statistics, places, events, names and dates).</w:t>
            </w:r>
            <w:r w:rsidRPr="00FE37C1">
              <w:br/>
              <w:t xml:space="preserve">You also need to decide, on a scale on 0 to 10, how important each part was for helping Hitler maintain control over the German people. You </w:t>
            </w:r>
            <w:proofErr w:type="gramStart"/>
            <w:r w:rsidRPr="00FE37C1">
              <w:t>are then asked</w:t>
            </w:r>
            <w:proofErr w:type="gramEnd"/>
            <w:r w:rsidRPr="00FE37C1">
              <w:t xml:space="preserve"> to explain your grade.</w:t>
            </w:r>
          </w:p>
        </w:tc>
      </w:tr>
    </w:tbl>
    <w:p w:rsidR="00FE37C1" w:rsidRDefault="00FE37C1"/>
    <w:tbl>
      <w:tblPr>
        <w:tblStyle w:val="GridTable5Dark-Accent2"/>
        <w:tblW w:w="0" w:type="auto"/>
        <w:tblLook w:val="04A0" w:firstRow="1" w:lastRow="0" w:firstColumn="1" w:lastColumn="0" w:noHBand="0" w:noVBand="1"/>
      </w:tblPr>
      <w:tblGrid>
        <w:gridCol w:w="1567"/>
        <w:gridCol w:w="2397"/>
        <w:gridCol w:w="2371"/>
        <w:gridCol w:w="2065"/>
        <w:gridCol w:w="2056"/>
      </w:tblGrid>
      <w:tr w:rsidR="00FE37C1" w:rsidTr="00FE37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7" w:type="dxa"/>
          </w:tcPr>
          <w:p w:rsidR="00FE37C1" w:rsidRPr="00FE37C1" w:rsidRDefault="00FE37C1">
            <w:pPr>
              <w:rPr>
                <w:sz w:val="18"/>
              </w:rPr>
            </w:pPr>
            <w:r w:rsidRPr="00FE37C1">
              <w:rPr>
                <w:sz w:val="18"/>
              </w:rPr>
              <w:t>Feature of the police state</w:t>
            </w:r>
          </w:p>
        </w:tc>
        <w:tc>
          <w:tcPr>
            <w:tcW w:w="2397" w:type="dxa"/>
          </w:tcPr>
          <w:p w:rsidR="00FE37C1" w:rsidRPr="00FE37C1" w:rsidRDefault="00FE3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FE37C1">
              <w:rPr>
                <w:sz w:val="18"/>
              </w:rPr>
              <w:t>What was it?</w:t>
            </w:r>
          </w:p>
        </w:tc>
        <w:tc>
          <w:tcPr>
            <w:tcW w:w="2371" w:type="dxa"/>
          </w:tcPr>
          <w:p w:rsidR="00FE37C1" w:rsidRPr="00FE37C1" w:rsidRDefault="00FE3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FE37C1">
              <w:rPr>
                <w:sz w:val="18"/>
              </w:rPr>
              <w:t>SPEND evidence</w:t>
            </w:r>
          </w:p>
        </w:tc>
        <w:tc>
          <w:tcPr>
            <w:tcW w:w="2065" w:type="dxa"/>
          </w:tcPr>
          <w:p w:rsidR="00FE37C1" w:rsidRPr="00FE37C1" w:rsidRDefault="00FE3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FE37C1">
              <w:rPr>
                <w:sz w:val="18"/>
              </w:rPr>
              <w:t>How important was this for Hitler’s control of the population (from 0 to 10)</w:t>
            </w:r>
          </w:p>
        </w:tc>
        <w:tc>
          <w:tcPr>
            <w:tcW w:w="2056" w:type="dxa"/>
          </w:tcPr>
          <w:p w:rsidR="00FE37C1" w:rsidRPr="00FE37C1" w:rsidRDefault="00FE3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FE37C1">
              <w:rPr>
                <w:sz w:val="18"/>
              </w:rPr>
              <w:t>Why have you given this feature this score?</w:t>
            </w:r>
          </w:p>
        </w:tc>
      </w:tr>
      <w:tr w:rsidR="00FE37C1" w:rsidTr="00FE37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7" w:type="dxa"/>
          </w:tcPr>
          <w:p w:rsidR="00FE37C1" w:rsidRPr="00FE37C1" w:rsidRDefault="00FE37C1">
            <w:pPr>
              <w:rPr>
                <w:sz w:val="18"/>
              </w:rPr>
            </w:pPr>
            <w:r w:rsidRPr="00FE37C1">
              <w:rPr>
                <w:sz w:val="18"/>
              </w:rPr>
              <w:t>The SS</w:t>
            </w:r>
          </w:p>
        </w:tc>
        <w:tc>
          <w:tcPr>
            <w:tcW w:w="2397" w:type="dxa"/>
          </w:tcPr>
          <w:p w:rsidR="00FE37C1" w:rsidRPr="00FE37C1" w:rsidRDefault="00FE3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371" w:type="dxa"/>
          </w:tcPr>
          <w:p w:rsidR="00FE37C1" w:rsidRPr="00FE37C1" w:rsidRDefault="00FE3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065" w:type="dxa"/>
          </w:tcPr>
          <w:p w:rsidR="00FE37C1" w:rsidRPr="00FE37C1" w:rsidRDefault="00FE3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056" w:type="dxa"/>
          </w:tcPr>
          <w:p w:rsidR="00FE37C1" w:rsidRPr="00FE37C1" w:rsidRDefault="00FE3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</w:tr>
      <w:tr w:rsidR="00FE37C1" w:rsidTr="00FE37C1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7" w:type="dxa"/>
          </w:tcPr>
          <w:p w:rsidR="00FE37C1" w:rsidRPr="00FE37C1" w:rsidRDefault="00FE37C1">
            <w:pPr>
              <w:rPr>
                <w:sz w:val="18"/>
              </w:rPr>
            </w:pPr>
            <w:r w:rsidRPr="00FE37C1">
              <w:rPr>
                <w:sz w:val="18"/>
              </w:rPr>
              <w:t>The SD</w:t>
            </w:r>
          </w:p>
        </w:tc>
        <w:tc>
          <w:tcPr>
            <w:tcW w:w="2397" w:type="dxa"/>
          </w:tcPr>
          <w:p w:rsidR="00FE37C1" w:rsidRPr="00FE37C1" w:rsidRDefault="00FE3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371" w:type="dxa"/>
          </w:tcPr>
          <w:p w:rsidR="00FE37C1" w:rsidRPr="00FE37C1" w:rsidRDefault="00FE3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065" w:type="dxa"/>
          </w:tcPr>
          <w:p w:rsidR="00FE37C1" w:rsidRPr="00FE37C1" w:rsidRDefault="00FE3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056" w:type="dxa"/>
          </w:tcPr>
          <w:p w:rsidR="00FE37C1" w:rsidRPr="00FE37C1" w:rsidRDefault="00FE3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</w:tr>
      <w:tr w:rsidR="00FE37C1" w:rsidTr="00FE37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7" w:type="dxa"/>
          </w:tcPr>
          <w:p w:rsidR="00FE37C1" w:rsidRPr="00FE37C1" w:rsidRDefault="00FE37C1">
            <w:pPr>
              <w:rPr>
                <w:sz w:val="18"/>
              </w:rPr>
            </w:pPr>
            <w:r w:rsidRPr="00FE37C1">
              <w:rPr>
                <w:sz w:val="18"/>
              </w:rPr>
              <w:t>The Gestapo</w:t>
            </w:r>
          </w:p>
        </w:tc>
        <w:tc>
          <w:tcPr>
            <w:tcW w:w="2397" w:type="dxa"/>
          </w:tcPr>
          <w:p w:rsidR="00FE37C1" w:rsidRPr="00FE37C1" w:rsidRDefault="00FE3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371" w:type="dxa"/>
          </w:tcPr>
          <w:p w:rsidR="00FE37C1" w:rsidRPr="00FE37C1" w:rsidRDefault="00FE3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065" w:type="dxa"/>
          </w:tcPr>
          <w:p w:rsidR="00FE37C1" w:rsidRPr="00FE37C1" w:rsidRDefault="00FE3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056" w:type="dxa"/>
          </w:tcPr>
          <w:p w:rsidR="00FE37C1" w:rsidRPr="00FE37C1" w:rsidRDefault="00FE3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</w:tr>
      <w:tr w:rsidR="00FE37C1" w:rsidTr="00FE37C1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7" w:type="dxa"/>
          </w:tcPr>
          <w:p w:rsidR="00FE37C1" w:rsidRPr="00FE37C1" w:rsidRDefault="00FE37C1">
            <w:pPr>
              <w:rPr>
                <w:sz w:val="18"/>
              </w:rPr>
            </w:pPr>
            <w:r w:rsidRPr="00FE37C1">
              <w:rPr>
                <w:sz w:val="18"/>
              </w:rPr>
              <w:lastRenderedPageBreak/>
              <w:t>Concentration Camps</w:t>
            </w:r>
          </w:p>
        </w:tc>
        <w:tc>
          <w:tcPr>
            <w:tcW w:w="2397" w:type="dxa"/>
          </w:tcPr>
          <w:p w:rsidR="00FE37C1" w:rsidRPr="00FE37C1" w:rsidRDefault="00FE3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371" w:type="dxa"/>
          </w:tcPr>
          <w:p w:rsidR="00FE37C1" w:rsidRPr="00FE37C1" w:rsidRDefault="00FE3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065" w:type="dxa"/>
          </w:tcPr>
          <w:p w:rsidR="00FE37C1" w:rsidRPr="00FE37C1" w:rsidRDefault="00FE3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056" w:type="dxa"/>
          </w:tcPr>
          <w:p w:rsidR="00FE37C1" w:rsidRPr="00FE37C1" w:rsidRDefault="00FE3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</w:tr>
      <w:tr w:rsidR="00FE37C1" w:rsidTr="00FE37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7" w:type="dxa"/>
          </w:tcPr>
          <w:p w:rsidR="00FE37C1" w:rsidRPr="00FE37C1" w:rsidRDefault="00FE37C1">
            <w:pPr>
              <w:rPr>
                <w:sz w:val="18"/>
              </w:rPr>
            </w:pPr>
            <w:r w:rsidRPr="00FE37C1">
              <w:rPr>
                <w:sz w:val="18"/>
              </w:rPr>
              <w:t>German judges</w:t>
            </w:r>
          </w:p>
        </w:tc>
        <w:tc>
          <w:tcPr>
            <w:tcW w:w="2397" w:type="dxa"/>
          </w:tcPr>
          <w:p w:rsidR="00FE37C1" w:rsidRPr="00FE37C1" w:rsidRDefault="00FE3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371" w:type="dxa"/>
          </w:tcPr>
          <w:p w:rsidR="00FE37C1" w:rsidRPr="00FE37C1" w:rsidRDefault="00FE3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065" w:type="dxa"/>
          </w:tcPr>
          <w:p w:rsidR="00FE37C1" w:rsidRPr="00FE37C1" w:rsidRDefault="00FE3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056" w:type="dxa"/>
          </w:tcPr>
          <w:p w:rsidR="00FE37C1" w:rsidRPr="00FE37C1" w:rsidRDefault="00FE3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</w:p>
        </w:tc>
      </w:tr>
      <w:tr w:rsidR="00FE37C1" w:rsidTr="00FE37C1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7" w:type="dxa"/>
          </w:tcPr>
          <w:p w:rsidR="00FE37C1" w:rsidRPr="00FE37C1" w:rsidRDefault="00FE37C1">
            <w:pPr>
              <w:rPr>
                <w:sz w:val="18"/>
              </w:rPr>
            </w:pPr>
            <w:r w:rsidRPr="00FE37C1">
              <w:rPr>
                <w:sz w:val="18"/>
              </w:rPr>
              <w:t>German courts</w:t>
            </w:r>
          </w:p>
        </w:tc>
        <w:tc>
          <w:tcPr>
            <w:tcW w:w="2397" w:type="dxa"/>
          </w:tcPr>
          <w:p w:rsidR="00FE37C1" w:rsidRPr="00FE37C1" w:rsidRDefault="00FE3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371" w:type="dxa"/>
          </w:tcPr>
          <w:p w:rsidR="00FE37C1" w:rsidRPr="00FE37C1" w:rsidRDefault="00FE3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065" w:type="dxa"/>
          </w:tcPr>
          <w:p w:rsidR="00FE37C1" w:rsidRPr="00FE37C1" w:rsidRDefault="00FE3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056" w:type="dxa"/>
          </w:tcPr>
          <w:p w:rsidR="00FE37C1" w:rsidRPr="00FE37C1" w:rsidRDefault="00FE3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</w:tr>
    </w:tbl>
    <w:p w:rsidR="00FE37C1" w:rsidRDefault="00FE37C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E37C1" w:rsidTr="00FE37C1">
        <w:tc>
          <w:tcPr>
            <w:tcW w:w="10456" w:type="dxa"/>
          </w:tcPr>
          <w:p w:rsidR="00FE37C1" w:rsidRDefault="00FE37C1" w:rsidP="00FE37C1">
            <w:r w:rsidRPr="00FE37C1">
              <w:rPr>
                <w:b/>
                <w:bCs/>
              </w:rPr>
              <w:t>TASK TWO: Source question</w:t>
            </w:r>
            <w:r w:rsidRPr="00FE37C1">
              <w:br/>
            </w:r>
            <w:r w:rsidRPr="00FE37C1">
              <w:br/>
            </w:r>
            <w:r>
              <w:t>At the bottom of the webpage</w:t>
            </w:r>
            <w:r w:rsidRPr="00FE37C1">
              <w:t xml:space="preserve"> is a quote from a speech Heinrich Himmler gave to SS commanders in 1937. Read the source and attempt the following question.</w:t>
            </w:r>
            <w:r w:rsidRPr="00FE37C1">
              <w:br/>
            </w:r>
            <w:r w:rsidRPr="00FE37C1">
              <w:br/>
            </w:r>
            <w:r w:rsidRPr="00FE37C1">
              <w:rPr>
                <w:b/>
                <w:bCs/>
              </w:rPr>
              <w:t>Give two things you can infer from Source A about the Nazi police state from 1933-39.</w:t>
            </w:r>
            <w:r w:rsidRPr="00FE37C1">
              <w:br/>
            </w:r>
            <w:r w:rsidRPr="00FE37C1">
              <w:br/>
              <w:t>Remember to use the sentence starters</w:t>
            </w:r>
            <w:proofErr w:type="gramStart"/>
            <w:r w:rsidRPr="00FE37C1">
              <w:t>:</w:t>
            </w:r>
            <w:proofErr w:type="gramEnd"/>
            <w:r w:rsidRPr="00FE37C1">
              <w:br/>
            </w:r>
            <w:r w:rsidRPr="00FE37C1">
              <w:rPr>
                <w:i/>
                <w:iCs/>
              </w:rPr>
              <w:t>This source suggests</w:t>
            </w:r>
            <w:r w:rsidRPr="00FE37C1">
              <w:t>...</w:t>
            </w:r>
            <w:r w:rsidRPr="00FE37C1">
              <w:br/>
            </w:r>
            <w:r w:rsidRPr="00FE37C1">
              <w:rPr>
                <w:i/>
                <w:iCs/>
              </w:rPr>
              <w:t>Details that show this...</w:t>
            </w:r>
            <w:r w:rsidRPr="00FE37C1">
              <w:br/>
            </w:r>
            <w:r w:rsidRPr="00FE37C1">
              <w:rPr>
                <w:i/>
                <w:iCs/>
              </w:rPr>
              <w:t>A second thing the source suggests...</w:t>
            </w:r>
            <w:r w:rsidRPr="00FE37C1">
              <w:br/>
            </w:r>
            <w:r w:rsidRPr="00FE37C1">
              <w:rPr>
                <w:i/>
                <w:iCs/>
              </w:rPr>
              <w:t>Details that show this...</w:t>
            </w:r>
          </w:p>
        </w:tc>
      </w:tr>
    </w:tbl>
    <w:p w:rsidR="00FE37C1" w:rsidRDefault="00FE37C1"/>
    <w:p w:rsidR="00FE37C1" w:rsidRDefault="00FE37C1">
      <w:r>
        <w:t>ANSWER:</w:t>
      </w:r>
      <w:bookmarkStart w:id="0" w:name="_GoBack"/>
      <w:bookmarkEnd w:id="0"/>
    </w:p>
    <w:p w:rsidR="00FE37C1" w:rsidRDefault="00FE37C1">
      <w:r>
        <w:t>This source suggests that</w:t>
      </w:r>
    </w:p>
    <w:p w:rsidR="00FE37C1" w:rsidRDefault="00FE37C1">
      <w:r>
        <w:t>Details that show this</w:t>
      </w:r>
    </w:p>
    <w:p w:rsidR="00FE37C1" w:rsidRDefault="00FE37C1">
      <w:r>
        <w:t>A second thing the source suggests</w:t>
      </w:r>
    </w:p>
    <w:p w:rsidR="00FE37C1" w:rsidRPr="00FE37C1" w:rsidRDefault="00FE37C1">
      <w:r>
        <w:t>Details that show this</w:t>
      </w:r>
    </w:p>
    <w:sectPr w:rsidR="00FE37C1" w:rsidRPr="00FE37C1" w:rsidSect="00FE15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578"/>
    <w:rsid w:val="00EE0933"/>
    <w:rsid w:val="00FE1578"/>
    <w:rsid w:val="00FE3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BD0C0"/>
  <w15:chartTrackingRefBased/>
  <w15:docId w15:val="{413C5ED6-5CF6-46A4-AF50-9D94AA85A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37C1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5Dark-Accent5">
    <w:name w:val="Grid Table 5 Dark Accent 5"/>
    <w:basedOn w:val="TableNormal"/>
    <w:uiPriority w:val="50"/>
    <w:rsid w:val="00FE157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FE157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5Dark-Accent4">
    <w:name w:val="Grid Table 5 Dark Accent 4"/>
    <w:basedOn w:val="TableNormal"/>
    <w:uiPriority w:val="50"/>
    <w:rsid w:val="00FE157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2">
    <w:name w:val="Grid Table 5 Dark Accent 2"/>
    <w:basedOn w:val="TableNormal"/>
    <w:uiPriority w:val="50"/>
    <w:rsid w:val="00FE157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character" w:styleId="Hyperlink">
    <w:name w:val="Hyperlink"/>
    <w:basedOn w:val="DefaultParagraphFont"/>
    <w:uiPriority w:val="99"/>
    <w:unhideWhenUsed/>
    <w:rsid w:val="00FE37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E37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rluptonhisto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2020-04-23T16:28:00Z</dcterms:created>
  <dcterms:modified xsi:type="dcterms:W3CDTF">2020-04-25T07:53:00Z</dcterms:modified>
</cp:coreProperties>
</file>